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-720" w:right="0" w:firstLine="720"/>
        <w:jc w:val="center"/>
        <w:rPr>
          <w:rFonts w:ascii="Liberation Serif" w:hAnsi="Liberation Serif"/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Соглашение 1388</w:t>
      </w:r>
    </w:p>
    <w:p>
      <w:pPr>
        <w:pStyle w:val="Normal"/>
        <w:bidi w:val="0"/>
        <w:ind w:left="-720" w:right="0" w:firstLine="720"/>
        <w:jc w:val="center"/>
        <w:rPr>
          <w:rFonts w:ascii="Liberation Serif" w:hAnsi="Liberation Serif"/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о применении процедуры медиации</w:t>
      </w:r>
    </w:p>
    <w:p>
      <w:pPr>
        <w:pStyle w:val="Normal"/>
        <w:bidi w:val="0"/>
        <w:ind w:left="-720" w:right="0" w:firstLine="720"/>
        <w:jc w:val="left"/>
        <w:rPr>
          <w:sz w:val="32"/>
        </w:rPr>
      </w:pPr>
      <w:r>
        <w:rPr>
          <w:sz w:val="32"/>
        </w:rPr>
      </w:r>
    </w:p>
    <w:p>
      <w:pPr>
        <w:pStyle w:val="Normal"/>
        <w:bidi w:val="0"/>
        <w:jc w:val="both"/>
        <w:rPr/>
      </w:pPr>
      <w:r>
        <w:rPr>
          <w:i/>
          <w:iCs/>
        </w:rPr>
        <w:t xml:space="preserve">г. Новосибирск </w:t>
      </w:r>
      <w:r>
        <w:rPr/>
        <w:t xml:space="preserve">        </w:t>
        <w:tab/>
        <w:tab/>
        <w:t xml:space="preserve"> </w:t>
        <w:tab/>
        <w:tab/>
        <w:tab/>
        <w:tab/>
        <w:t xml:space="preserve">   </w:t>
        <w:tab/>
        <w:t xml:space="preserve">         «03»  декабря   2020 г.</w:t>
      </w:r>
    </w:p>
    <w:p>
      <w:pPr>
        <w:pStyle w:val="Normal"/>
        <w:bidi w:val="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bidi w:val="0"/>
        <w:jc w:val="both"/>
        <w:rPr>
          <w:rFonts w:ascii="Liberation Serif" w:hAnsi="Liberation Serif"/>
          <w:bCs/>
        </w:rPr>
      </w:pPr>
      <w:r>
        <w:rPr>
          <w:bCs/>
        </w:rPr>
        <w:tab/>
        <w:t>Сторона 1 ___________________________________________________, в лице ________________________________________________, действующего на основании _________________</w:t>
      </w:r>
    </w:p>
    <w:p>
      <w:pPr>
        <w:pStyle w:val="Normal"/>
        <w:bidi w:val="0"/>
        <w:jc w:val="both"/>
        <w:rPr>
          <w:rFonts w:ascii="Liberation Serif" w:hAnsi="Liberation Serif"/>
          <w:bCs/>
        </w:rPr>
      </w:pPr>
      <w:r>
        <w:rPr>
          <w:bCs/>
        </w:rPr>
        <w:t xml:space="preserve"> </w:t>
      </w:r>
      <w:r>
        <w:rPr>
          <w:bCs/>
        </w:rPr>
        <w:t xml:space="preserve">и </w:t>
        <w:tab/>
        <w:t>Сторона 2 ________________________________________________, в лице ________________________________________________, действующего на основании _________________, вместе далее именуемые Стороны, заключили настоящее соглашение о следующем:</w:t>
      </w:r>
    </w:p>
    <w:p>
      <w:pPr>
        <w:pStyle w:val="Normal"/>
        <w:bidi w:val="0"/>
        <w:ind w:left="-720" w:right="0" w:firstLine="72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bidi w:val="0"/>
        <w:ind w:left="-720" w:right="0" w:firstLine="720"/>
        <w:jc w:val="both"/>
        <w:rPr>
          <w:rFonts w:ascii="Liberation Serif" w:hAnsi="Liberation Serif"/>
        </w:rPr>
      </w:pPr>
      <w:r>
        <w:rPr/>
      </w:r>
    </w:p>
    <w:p>
      <w:pPr>
        <w:pStyle w:val="Normal"/>
        <w:bidi w:val="0"/>
        <w:ind w:left="-720" w:right="0" w:firstLine="720"/>
        <w:jc w:val="center"/>
        <w:rPr>
          <w:rFonts w:ascii="Liberation Serif" w:hAnsi="Liberation Serif"/>
          <w:b/>
          <w:b/>
          <w:bCs/>
        </w:rPr>
      </w:pPr>
      <w:r>
        <w:rPr>
          <w:b/>
          <w:bCs/>
        </w:rPr>
        <w:t>1. Предмет соглашения</w:t>
      </w:r>
    </w:p>
    <w:p>
      <w:pPr>
        <w:pStyle w:val="Normal"/>
        <w:bidi w:val="0"/>
        <w:ind w:left="-720" w:right="0" w:firstLine="720"/>
        <w:jc w:val="both"/>
        <w:rPr>
          <w:rFonts w:ascii="Liberation Serif" w:hAnsi="Liberation Serif"/>
        </w:rPr>
      </w:pPr>
      <w:r>
        <w:rPr/>
      </w:r>
    </w:p>
    <w:p>
      <w:pPr>
        <w:pStyle w:val="Style20"/>
        <w:bidi w:val="0"/>
        <w:jc w:val="both"/>
        <w:rPr/>
      </w:pPr>
      <w:r>
        <w:rPr>
          <w:bCs/>
        </w:rPr>
        <w:t>1.1. В соответствии с Федеральным законом Российской Федерации от 27 июля 2010 г. № 193-ФЗ «Об альтернативной процедуре урегулирования споров с участием посредника (процедуре медиации)» Стороны приняли на себя обязательство применять процедуру медиации по спору _______________________________________________, в связи с правоотношением, вытекающими из владения объектами офисного недвижимого имущества в г. Новосибирске по адресам ______________________________________________, а также в целях добровольного исполнения по итогам рассмотрения ряда  споров в арбитражном суде №№ ________________________________________________________________________.</w:t>
      </w:r>
    </w:p>
    <w:p>
      <w:pPr>
        <w:pStyle w:val="Style20"/>
        <w:bidi w:val="0"/>
        <w:jc w:val="both"/>
        <w:rPr>
          <w:rFonts w:ascii="Liberation Serif" w:hAnsi="Liberation Serif"/>
        </w:rPr>
      </w:pPr>
      <w:r>
        <w:rPr/>
        <w:t xml:space="preserve">1.2. Стороны обязуются применить процедуру медиации в </w:t>
      </w:r>
      <w:r>
        <w:rPr>
          <w:bCs/>
          <w:i/>
          <w:iCs/>
        </w:rPr>
        <w:t>Организации медиаторов</w:t>
      </w:r>
      <w:r>
        <w:rPr>
          <w:bCs/>
        </w:rPr>
        <w:t xml:space="preserve"> </w:t>
      </w:r>
      <w:r>
        <w:rPr/>
        <w:t xml:space="preserve"> Союз «Сибирский Центр медиации» ИНН 5406195342 КПП 540201001 ОГРН 1035402469244   Skype: eDogovor тел. +7 (383)  277-13-51 Мобильный  8(923)236-68-83 </w:t>
      </w:r>
      <w:hyperlink r:id="rId2">
        <w:r>
          <w:rPr/>
          <w:t>marat@emediator.ru</w:t>
        </w:r>
      </w:hyperlink>
      <w:r>
        <w:rPr/>
        <w:t xml:space="preserve">  </w:t>
      </w:r>
      <w:hyperlink r:id="rId3">
        <w:r>
          <w:rPr/>
          <w:t>www.emediator.ru</w:t>
        </w:r>
      </w:hyperlink>
      <w:r>
        <w:rPr/>
        <w:t xml:space="preserve"> </w:t>
      </w:r>
    </w:p>
    <w:p>
      <w:pPr>
        <w:pStyle w:val="Style20"/>
        <w:bidi w:val="0"/>
        <w:jc w:val="both"/>
        <w:rPr>
          <w:rFonts w:ascii="Liberation Serif" w:hAnsi="Liberation Serif"/>
        </w:rPr>
      </w:pPr>
      <w:r>
        <w:rPr/>
        <w:t xml:space="preserve">1.3. Для проведения процедуры медиации Стороны выбирают одного медиатора Марат Александровича Авдыева в соответствии с Правилами посредничества. </w:t>
      </w:r>
    </w:p>
    <w:p>
      <w:pPr>
        <w:pStyle w:val="Normal"/>
        <w:bidi w:val="0"/>
        <w:jc w:val="both"/>
        <w:rPr>
          <w:rFonts w:ascii="Liberation Serif" w:hAnsi="Liberation Serif"/>
          <w:bCs/>
        </w:rPr>
      </w:pPr>
      <w:r>
        <w:rPr>
          <w:bCs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</w:rPr>
      </w:pPr>
      <w:r>
        <w:rPr>
          <w:b/>
          <w:bCs/>
        </w:rPr>
        <w:t>2. Конфиденциальность и формат медиации</w:t>
      </w:r>
    </w:p>
    <w:p>
      <w:pPr>
        <w:pStyle w:val="Normal"/>
        <w:bidi w:val="0"/>
        <w:jc w:val="both"/>
        <w:rPr>
          <w:rFonts w:ascii="Liberation Serif" w:hAnsi="Liberation Serif"/>
          <w:bCs/>
        </w:rPr>
      </w:pPr>
      <w:r>
        <w:rPr>
          <w:bCs/>
        </w:rPr>
      </w:r>
    </w:p>
    <w:p>
      <w:pPr>
        <w:pStyle w:val="Normal"/>
        <w:numPr>
          <w:ilvl w:val="1"/>
          <w:numId w:val="1"/>
        </w:numPr>
        <w:tabs>
          <w:tab w:val="clear" w:pos="709"/>
        </w:tabs>
        <w:bidi w:val="0"/>
        <w:ind w:left="-8" w:right="0" w:firstLine="17"/>
        <w:jc w:val="both"/>
        <w:rPr>
          <w:rFonts w:ascii="Liberation Serif" w:hAnsi="Liberation Serif"/>
          <w:bCs/>
        </w:rPr>
      </w:pPr>
      <w:r>
        <w:rPr>
          <w:bCs/>
        </w:rPr>
        <w:t>Если Стороны специально не договорились об ином, при проведении процедуры медиации сохраняется конфиденциальность всей относящейся к указанной процедуре информации.</w:t>
      </w:r>
    </w:p>
    <w:p>
      <w:pPr>
        <w:pStyle w:val="Normal"/>
        <w:numPr>
          <w:ilvl w:val="1"/>
          <w:numId w:val="1"/>
        </w:numPr>
        <w:tabs>
          <w:tab w:val="clear" w:pos="709"/>
        </w:tabs>
        <w:bidi w:val="0"/>
        <w:ind w:left="-8" w:right="0" w:firstLine="17"/>
        <w:jc w:val="both"/>
        <w:rPr/>
      </w:pPr>
      <w:r>
        <w:rPr>
          <w:bCs/>
        </w:rPr>
        <w:t>Стороны используют наряду с очными встречами онлайн диалог посредством Zoom, Skype, WhatsApp и др. мессенджеров обеспечивающих конфиденциальность.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1072" w:right="0" w:hanging="0"/>
        <w:jc w:val="both"/>
        <w:rPr>
          <w:rFonts w:ascii="Liberation Serif" w:hAnsi="Liberation Serif"/>
          <w:bCs/>
        </w:rPr>
      </w:pPr>
      <w:r>
        <w:rPr>
          <w:bCs/>
        </w:rPr>
      </w:r>
    </w:p>
    <w:p>
      <w:pPr>
        <w:pStyle w:val="Normal"/>
        <w:bidi w:val="0"/>
        <w:jc w:val="both"/>
        <w:rPr>
          <w:rFonts w:ascii="Liberation Serif" w:hAnsi="Liberation Serif"/>
          <w:bCs/>
        </w:rPr>
      </w:pPr>
      <w:r>
        <w:rPr>
          <w:bCs/>
        </w:rPr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</w:rPr>
      </w:pPr>
      <w:r>
        <w:rPr>
          <w:b/>
          <w:bCs/>
        </w:rPr>
        <w:t>3. Добровольность</w:t>
      </w:r>
    </w:p>
    <w:p>
      <w:pPr>
        <w:pStyle w:val="Normal"/>
        <w:bidi w:val="0"/>
        <w:jc w:val="both"/>
        <w:rPr>
          <w:rFonts w:ascii="Liberation Serif" w:hAnsi="Liberation Serif"/>
          <w:bCs/>
        </w:rPr>
      </w:pPr>
      <w:r>
        <w:rPr>
          <w:bCs/>
        </w:rPr>
      </w:r>
    </w:p>
    <w:p>
      <w:pPr>
        <w:pStyle w:val="Normal"/>
        <w:bidi w:val="0"/>
        <w:jc w:val="both"/>
        <w:rPr/>
      </w:pPr>
      <w:r>
        <w:rPr>
          <w:bCs/>
        </w:rPr>
        <w:t>3.1. Выработанное сторонами медиативное соглашение будет иметь рекомендательную силу, и будет исполнено сторонами добровольно. Стороны вправе также заключить гражданско-правовую сделку/сделки в целях урегулирования конфликта, принять на себя добровольно обязательство предусматривающее обеспечение достигнутых договоренностей совершения всех необходимых юридических и фактических действий и/или нотариально удостоверить медиативное соглашение либо конкретную «ключевую сделку» между сторонами.</w:t>
      </w:r>
    </w:p>
    <w:p>
      <w:pPr>
        <w:pStyle w:val="Normal"/>
        <w:bidi w:val="0"/>
        <w:jc w:val="both"/>
        <w:rPr>
          <w:rFonts w:ascii="Liberation Serif" w:hAnsi="Liberation Serif"/>
          <w:bCs/>
        </w:rPr>
      </w:pPr>
      <w:r>
        <w:rPr>
          <w:bCs/>
        </w:rPr>
      </w:r>
    </w:p>
    <w:p>
      <w:pPr>
        <w:pStyle w:val="Normal"/>
        <w:bidi w:val="0"/>
        <w:jc w:val="center"/>
        <w:rPr/>
      </w:pPr>
      <w:r>
        <w:rPr>
          <w:b/>
          <w:bCs/>
        </w:rPr>
        <w:t>4. Применение электронного обмена документами</w:t>
      </w:r>
    </w:p>
    <w:p>
      <w:pPr>
        <w:pStyle w:val="Normal"/>
        <w:bidi w:val="0"/>
        <w:jc w:val="center"/>
        <w:rPr>
          <w:rFonts w:ascii="Liberation Serif" w:hAnsi="Liberation Serif"/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0" w:right="0" w:hanging="0"/>
        <w:jc w:val="both"/>
        <w:rPr/>
      </w:pPr>
      <w:r>
        <w:rPr>
          <w:bCs/>
        </w:rPr>
        <w:t>4.1. Стороны могут заключить медиативное соглашение в соответствии со ст. 160 ГК РФ и ст. 5 «Об электронной подписи», путем обмена файлами, подписанными усиленной квалифицированной электронной подписью каждой из сторон. В составе обмениваемых файлов могу быть: текст, фотографии, короткие видео-клипы по существу достигнутого медиативного соглашения.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0" w:right="0" w:hanging="0"/>
        <w:jc w:val="both"/>
        <w:rPr/>
      </w:pPr>
      <w:r>
        <w:rPr>
          <w:bCs/>
        </w:rPr>
        <w:t>4.2. Организация медиаторов обеспечивает в зашифрованном виде хранение документов и  достигнутого медиативного соглашения, утвержденного также Организацией медиаторов  в течение дести лет на электронных носителях с использование средств криптозащиты ГОСТ Р 34.10-2012. В течение этого срока  Организация медиаторов может без дополнительной оплаты выдать дубликат  медиативного соглашения и прилагаемых к нему документов.</w:t>
      </w:r>
    </w:p>
    <w:p>
      <w:pPr>
        <w:pStyle w:val="Normal"/>
        <w:numPr>
          <w:ilvl w:val="0"/>
          <w:numId w:val="0"/>
        </w:numPr>
        <w:tabs>
          <w:tab w:val="clear" w:pos="709"/>
        </w:tabs>
        <w:bidi w:val="0"/>
        <w:ind w:left="1072" w:right="0" w:hanging="0"/>
        <w:jc w:val="both"/>
        <w:rPr>
          <w:rFonts w:ascii="Liberation Serif" w:hAnsi="Liberation Serif"/>
          <w:bCs/>
        </w:rPr>
      </w:pPr>
      <w:r>
        <w:rPr>
          <w:bCs/>
        </w:rPr>
      </w:r>
    </w:p>
    <w:p>
      <w:pPr>
        <w:pStyle w:val="Normal"/>
        <w:bidi w:val="0"/>
        <w:jc w:val="center"/>
        <w:rPr/>
      </w:pPr>
      <w:r>
        <w:rPr>
          <w:b/>
          <w:bCs/>
        </w:rPr>
        <w:t xml:space="preserve">5. Вознаграждение </w:t>
      </w:r>
    </w:p>
    <w:p>
      <w:pPr>
        <w:pStyle w:val="Normal"/>
        <w:bidi w:val="0"/>
        <w:jc w:val="both"/>
        <w:rPr>
          <w:rFonts w:ascii="Liberation Serif" w:hAnsi="Liberation Serif"/>
          <w:bCs/>
        </w:rPr>
      </w:pPr>
      <w:r>
        <w:rPr>
          <w:bCs/>
        </w:rPr>
      </w:r>
    </w:p>
    <w:p>
      <w:pPr>
        <w:pStyle w:val="Normal"/>
        <w:bidi w:val="0"/>
        <w:jc w:val="both"/>
        <w:rPr/>
      </w:pPr>
      <w:r>
        <w:rPr>
          <w:bCs/>
        </w:rPr>
        <w:t xml:space="preserve">5.1. Оплата деятельности по проведению процедуры медиации, медиаторов и организации, осуществляющей деятельность по обеспечению проведения процедуры медиации, осуществляется сторонами в равных долях </w:t>
      </w:r>
      <w:r>
        <w:rPr>
          <w:bCs/>
        </w:rPr>
        <w:t xml:space="preserve">и составляет для коммерческих споров </w:t>
      </w:r>
      <w:r>
        <w:rPr>
          <w:bCs/>
        </w:rPr>
        <w:t>15 000 (Пятнадцать тысяч)</w:t>
      </w:r>
      <w:r>
        <w:rPr>
          <w:rStyle w:val="Style16"/>
          <w:bCs/>
        </w:rPr>
        <w:footnoteReference w:id="2"/>
      </w:r>
      <w:r>
        <w:rPr>
          <w:bCs/>
        </w:rPr>
        <w:t xml:space="preserve"> руб. Полная предоплата одной или обеими сторонами производится до начала процедур медиации путем перечисления на счет: Союз СЦМ  Расчётный счёт 40703.810.7.44050003094 БИК 045004641 Банк СИБИРСКИЙ БАНК ПАО СБЕРБАНК  Корр. Счёт 30101.810.5.00000000641. назначенец платежа  Оплата деятельности по проведению процедуры медиации по Соглашению 1388 от 03.12.2020</w:t>
      </w:r>
    </w:p>
    <w:p>
      <w:pPr>
        <w:pStyle w:val="Normal"/>
        <w:bidi w:val="0"/>
        <w:jc w:val="both"/>
        <w:rPr/>
      </w:pPr>
      <w:r>
        <w:rPr>
          <w:bCs/>
        </w:rPr>
        <w:t xml:space="preserve"> </w:t>
      </w:r>
    </w:p>
    <w:p>
      <w:pPr>
        <w:pStyle w:val="Normal"/>
        <w:bidi w:val="0"/>
        <w:jc w:val="both"/>
        <w:rPr>
          <w:rFonts w:ascii="Liberation Serif" w:hAnsi="Liberation Serif"/>
          <w:bCs/>
        </w:rPr>
      </w:pPr>
      <w:r>
        <w:rPr>
          <w:bCs/>
        </w:rPr>
      </w:r>
    </w:p>
    <w:p>
      <w:pPr>
        <w:pStyle w:val="Normal"/>
        <w:bidi w:val="0"/>
        <w:ind w:left="-720" w:right="0" w:firstLine="720"/>
        <w:jc w:val="center"/>
        <w:rPr>
          <w:rFonts w:ascii="Liberation Serif" w:hAnsi="Liberation Serif"/>
          <w:b/>
          <w:b/>
          <w:bCs/>
        </w:rPr>
      </w:pPr>
      <w:r>
        <w:rPr>
          <w:b/>
          <w:bCs/>
        </w:rPr>
        <w:t>Подписи сторон</w:t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5"/>
              <w:bidi w:val="0"/>
              <w:jc w:val="left"/>
              <w:rPr>
                <w:rFonts w:ascii="Liberation Serif" w:hAnsi="Liberation Serif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5"/>
              <w:bidi w:val="0"/>
              <w:jc w:val="left"/>
              <w:rPr>
                <w:rFonts w:ascii="Liberation Serif" w:hAnsi="Liberation Serif"/>
                <w:sz w:val="36"/>
                <w:szCs w:val="36"/>
              </w:rPr>
            </w:pPr>
            <w:r>
              <w:rPr>
                <w:sz w:val="36"/>
                <w:szCs w:val="36"/>
              </w:rPr>
            </w:r>
          </w:p>
        </w:tc>
      </w:tr>
    </w:tbl>
    <w:p>
      <w:pPr>
        <w:pStyle w:val="Normal"/>
        <w:bidi w:val="0"/>
        <w:ind w:left="-720" w:right="0" w:firstLine="720"/>
        <w:jc w:val="left"/>
        <w:rPr>
          <w:rFonts w:ascii="Liberation Serif" w:hAnsi="Liberation Serif"/>
          <w:b/>
          <w:b/>
          <w:bCs/>
          <w:sz w:val="36"/>
          <w:szCs w:val="36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6"/>
        <w:rPr/>
      </w:pPr>
      <w:r>
        <w:rPr>
          <w:rStyle w:val="Style15"/>
        </w:rPr>
        <w:footnoteRef/>
      </w:r>
      <w:r>
        <w:rPr>
          <w:rFonts w:eastAsia="Noto Serif CJK SC" w:cs="Lohit Devanagari"/>
          <w:color w:val="auto"/>
          <w:kern w:val="2"/>
          <w:sz w:val="20"/>
          <w:szCs w:val="20"/>
          <w:lang w:val="ru-RU" w:eastAsia="zh-CN" w:bidi="hi-IN"/>
        </w:rPr>
        <w:tab/>
        <w:t xml:space="preserve">Размер оплаты вычислен исходя из типичного экономического спора онлайн для полного урегулирования  1 — 5 дел, включая исполнительные производства, трудовые отношения, приостановленные коммерческие сделки и др.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Горизонтальная линия"/>
    <w:basedOn w:val="Normal"/>
    <w:next w:val="Style20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at@emediator.ru" TargetMode="External"/><Relationship Id="rId3" Type="http://schemas.openxmlformats.org/officeDocument/2006/relationships/hyperlink" Target="http://www.emediator.ru/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LibreOffice/6.4.6.2$Linux_X86_64 LibreOffice_project/40$Build-2</Application>
  <Pages>2</Pages>
  <Words>460</Words>
  <Characters>3653</Characters>
  <CharactersWithSpaces>4146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2020-12-03T15:46:15Z</dcterms:created>
  <dc:creator/>
  <dc:description/>
  <dc:language>ru-RU</dc:language>
  <cp:lastModifiedBy/>
  <dcterms:modified xsi:type="dcterms:W3CDTF">2020-12-04T11:52:31Z</dcterms:modified>
  <cp:revision>4</cp:revision>
  <dc:subject/>
  <dc:title/>
</cp:coreProperties>
</file>